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F1092" w14:textId="44B99EF0" w:rsidR="007E46FC" w:rsidRPr="007E46FC" w:rsidRDefault="005433CF" w:rsidP="007E46FC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7E46FC">
        <w:rPr>
          <w:rFonts w:ascii="Times New Roman" w:hAnsi="Times New Roman" w:cs="Times New Roman"/>
          <w:b/>
          <w:bCs/>
          <w:u w:val="single"/>
        </w:rPr>
        <w:t>CALL FOR</w:t>
      </w:r>
      <w:r w:rsidR="007E46FC" w:rsidRPr="007E46FC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7E46FC">
        <w:rPr>
          <w:rFonts w:ascii="Times New Roman" w:hAnsi="Times New Roman" w:cs="Times New Roman"/>
          <w:b/>
          <w:bCs/>
          <w:u w:val="single"/>
        </w:rPr>
        <w:t>PROPOSALS</w:t>
      </w:r>
    </w:p>
    <w:p w14:paraId="211C68A6" w14:textId="40B748C2" w:rsidR="005433CF" w:rsidRPr="007E46FC" w:rsidRDefault="005433CF" w:rsidP="007E46FC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7E46FC">
        <w:rPr>
          <w:rFonts w:ascii="Times New Roman" w:hAnsi="Times New Roman" w:cs="Times New Roman"/>
          <w:b/>
          <w:bCs/>
          <w:u w:val="single"/>
        </w:rPr>
        <w:t>Edited volume on Gender and National Security</w:t>
      </w:r>
    </w:p>
    <w:p w14:paraId="2C4F3C7C" w14:textId="77777777" w:rsidR="007E46FC" w:rsidRPr="007E46FC" w:rsidRDefault="007E46FC" w:rsidP="007E46FC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672B272" w14:textId="6E26228E" w:rsidR="005433CF" w:rsidRPr="007E46FC" w:rsidRDefault="005433CF">
      <w:pPr>
        <w:rPr>
          <w:rFonts w:ascii="Times New Roman" w:hAnsi="Times New Roman" w:cs="Times New Roman"/>
        </w:rPr>
      </w:pPr>
      <w:r w:rsidRPr="007E46FC">
        <w:rPr>
          <w:rFonts w:ascii="Times New Roman" w:hAnsi="Times New Roman" w:cs="Times New Roman"/>
          <w:b/>
          <w:bCs/>
          <w:u w:val="single"/>
        </w:rPr>
        <w:t>Editors</w:t>
      </w:r>
      <w:r w:rsidRPr="007E46FC">
        <w:rPr>
          <w:rFonts w:ascii="Times New Roman" w:hAnsi="Times New Roman" w:cs="Times New Roman"/>
          <w:b/>
          <w:bCs/>
        </w:rPr>
        <w:t>:</w:t>
      </w:r>
      <w:r w:rsidRPr="007E46FC">
        <w:rPr>
          <w:rFonts w:ascii="Times New Roman" w:hAnsi="Times New Roman" w:cs="Times New Roman"/>
        </w:rPr>
        <w:t xml:space="preserve"> Sandra Biskupski-Mujanovic (University of Waterloo), Veronica Kitchen (University of Waterloo), Tanya </w:t>
      </w:r>
      <w:proofErr w:type="spellStart"/>
      <w:r w:rsidRPr="007E46FC">
        <w:rPr>
          <w:rFonts w:ascii="Times New Roman" w:hAnsi="Times New Roman" w:cs="Times New Roman"/>
        </w:rPr>
        <w:t>Narozhna</w:t>
      </w:r>
      <w:proofErr w:type="spellEnd"/>
      <w:r w:rsidRPr="007E46FC">
        <w:rPr>
          <w:rFonts w:ascii="Times New Roman" w:hAnsi="Times New Roman" w:cs="Times New Roman"/>
        </w:rPr>
        <w:t xml:space="preserve"> (University of Winnipeg) </w:t>
      </w:r>
    </w:p>
    <w:p w14:paraId="14F3E1F6" w14:textId="77777777" w:rsidR="005433CF" w:rsidRPr="007E46FC" w:rsidRDefault="005433CF" w:rsidP="005433CF">
      <w:pPr>
        <w:pStyle w:val="xxxmsonormal"/>
      </w:pPr>
      <w:r w:rsidRPr="007E46FC">
        <w:rPr>
          <w:b/>
          <w:bCs/>
          <w:u w:val="single"/>
        </w:rPr>
        <w:t>Call</w:t>
      </w:r>
      <w:r w:rsidRPr="007E46FC">
        <w:t>:</w:t>
      </w:r>
    </w:p>
    <w:p w14:paraId="5420B7A9" w14:textId="729DC962" w:rsidR="00F832D7" w:rsidRDefault="00B64FCE" w:rsidP="00B64FCE">
      <w:pPr>
        <w:pStyle w:val="xxxmsonormal"/>
        <w:rPr>
          <w:color w:val="000000"/>
        </w:rPr>
      </w:pPr>
      <w:r w:rsidRPr="3127CFF0">
        <w:rPr>
          <w:color w:val="000000" w:themeColor="text1"/>
        </w:rPr>
        <w:t xml:space="preserve">We invite contributions to an edited volume </w:t>
      </w:r>
      <w:r w:rsidR="00490832" w:rsidRPr="3127CFF0">
        <w:rPr>
          <w:color w:val="000000" w:themeColor="text1"/>
        </w:rPr>
        <w:t>exploring the complex and evolving relationship between</w:t>
      </w:r>
      <w:r w:rsidRPr="3127CFF0">
        <w:rPr>
          <w:color w:val="000000" w:themeColor="text1"/>
        </w:rPr>
        <w:t xml:space="preserve"> gender and national security. At a time when international commitments to gender equality are being eroded in some </w:t>
      </w:r>
      <w:r w:rsidR="00490832" w:rsidRPr="3127CFF0">
        <w:rPr>
          <w:color w:val="000000" w:themeColor="text1"/>
        </w:rPr>
        <w:t>contexts</w:t>
      </w:r>
      <w:r w:rsidRPr="3127CFF0">
        <w:rPr>
          <w:color w:val="000000" w:themeColor="text1"/>
        </w:rPr>
        <w:t xml:space="preserve"> but strengthened in others, </w:t>
      </w:r>
      <w:r w:rsidR="00F832D7" w:rsidRPr="3127CFF0">
        <w:rPr>
          <w:color w:val="000000" w:themeColor="text1"/>
        </w:rPr>
        <w:t xml:space="preserve">this volume seeks to examine how national security </w:t>
      </w:r>
      <w:r w:rsidR="10E8463F" w:rsidRPr="3127CFF0">
        <w:rPr>
          <w:color w:val="000000" w:themeColor="text1"/>
        </w:rPr>
        <w:t xml:space="preserve">politics and </w:t>
      </w:r>
      <w:r w:rsidR="00F832D7" w:rsidRPr="3127CFF0">
        <w:rPr>
          <w:color w:val="000000" w:themeColor="text1"/>
        </w:rPr>
        <w:t xml:space="preserve">policies intersect with feminist ideas and practices. </w:t>
      </w:r>
    </w:p>
    <w:p w14:paraId="63D0A087" w14:textId="31A204F0" w:rsidR="3127CFF0" w:rsidRPr="006B54FD" w:rsidRDefault="00F832D7" w:rsidP="3127CFF0">
      <w:pPr>
        <w:pStyle w:val="xxxmsonormal"/>
        <w:rPr>
          <w:color w:val="000000"/>
        </w:rPr>
      </w:pPr>
      <w:r w:rsidRPr="3127CFF0">
        <w:rPr>
          <w:color w:val="000000" w:themeColor="text1"/>
        </w:rPr>
        <w:t xml:space="preserve">The definition of </w:t>
      </w:r>
      <w:r w:rsidR="00AF7DCD" w:rsidRPr="3127CFF0">
        <w:rPr>
          <w:color w:val="000000" w:themeColor="text1"/>
        </w:rPr>
        <w:t xml:space="preserve">national security has </w:t>
      </w:r>
      <w:r w:rsidR="000B7E34">
        <w:rPr>
          <w:color w:val="000000" w:themeColor="text1"/>
        </w:rPr>
        <w:t>largely been shaped by realist theories/perspectives that centre national sovereignty, statecraft, and military defence against external threats.</w:t>
      </w:r>
      <w:r w:rsidR="000B7E34" w:rsidRPr="3127CFF0">
        <w:rPr>
          <w:color w:val="000000" w:themeColor="text1"/>
        </w:rPr>
        <w:t xml:space="preserve"> </w:t>
      </w:r>
      <w:r w:rsidRPr="3127CFF0">
        <w:rPr>
          <w:color w:val="000000" w:themeColor="text1"/>
        </w:rPr>
        <w:t>T</w:t>
      </w:r>
      <w:r w:rsidR="00670BEF" w:rsidRPr="3127CFF0">
        <w:rPr>
          <w:color w:val="000000" w:themeColor="text1"/>
        </w:rPr>
        <w:t>hese conceptualizations have</w:t>
      </w:r>
      <w:r w:rsidR="00B64FCE" w:rsidRPr="3127CFF0">
        <w:rPr>
          <w:color w:val="000000" w:themeColor="text1"/>
        </w:rPr>
        <w:t xml:space="preserve"> been at odds with non-traditional</w:t>
      </w:r>
      <w:r w:rsidR="00670BEF" w:rsidRPr="3127CFF0">
        <w:rPr>
          <w:color w:val="000000" w:themeColor="text1"/>
        </w:rPr>
        <w:t xml:space="preserve"> </w:t>
      </w:r>
      <w:r w:rsidR="00B64FCE" w:rsidRPr="3127CFF0">
        <w:rPr>
          <w:color w:val="000000" w:themeColor="text1"/>
        </w:rPr>
        <w:t>conceptions of security</w:t>
      </w:r>
      <w:r w:rsidR="00670BEF" w:rsidRPr="3127CFF0">
        <w:rPr>
          <w:color w:val="000000" w:themeColor="text1"/>
        </w:rPr>
        <w:t xml:space="preserve">, including human security and feminist </w:t>
      </w:r>
      <w:r w:rsidRPr="3127CFF0">
        <w:rPr>
          <w:color w:val="000000" w:themeColor="text1"/>
        </w:rPr>
        <w:t>paradigms</w:t>
      </w:r>
      <w:r w:rsidR="00670BEF" w:rsidRPr="3127CFF0">
        <w:rPr>
          <w:color w:val="000000" w:themeColor="text1"/>
        </w:rPr>
        <w:t>.</w:t>
      </w:r>
      <w:r w:rsidRPr="3127CFF0">
        <w:rPr>
          <w:color w:val="000000" w:themeColor="text1"/>
        </w:rPr>
        <w:t xml:space="preserve"> Feminists</w:t>
      </w:r>
      <w:r w:rsidR="00670BEF" w:rsidRPr="3127CFF0">
        <w:rPr>
          <w:color w:val="000000" w:themeColor="text1"/>
        </w:rPr>
        <w:t xml:space="preserve"> have </w:t>
      </w:r>
      <w:r w:rsidRPr="3127CFF0">
        <w:rPr>
          <w:color w:val="000000" w:themeColor="text1"/>
        </w:rPr>
        <w:t>used</w:t>
      </w:r>
      <w:r w:rsidR="00B64FCE" w:rsidRPr="3127CFF0">
        <w:rPr>
          <w:color w:val="000000" w:themeColor="text1"/>
        </w:rPr>
        <w:t xml:space="preserve"> gender </w:t>
      </w:r>
      <w:r w:rsidR="00670BEF" w:rsidRPr="3127CFF0">
        <w:rPr>
          <w:color w:val="000000" w:themeColor="text1"/>
        </w:rPr>
        <w:t>as</w:t>
      </w:r>
      <w:r w:rsidR="00B64FCE" w:rsidRPr="3127CFF0">
        <w:rPr>
          <w:color w:val="000000" w:themeColor="text1"/>
        </w:rPr>
        <w:t xml:space="preserve"> a key analytical category and </w:t>
      </w:r>
      <w:r w:rsidRPr="3127CFF0">
        <w:rPr>
          <w:color w:val="000000" w:themeColor="text1"/>
        </w:rPr>
        <w:t xml:space="preserve">have </w:t>
      </w:r>
      <w:r w:rsidR="00670BEF" w:rsidRPr="3127CFF0">
        <w:rPr>
          <w:color w:val="000000" w:themeColor="text1"/>
        </w:rPr>
        <w:t>recogniz</w:t>
      </w:r>
      <w:r w:rsidRPr="3127CFF0">
        <w:rPr>
          <w:color w:val="000000" w:themeColor="text1"/>
        </w:rPr>
        <w:t>ed</w:t>
      </w:r>
      <w:r w:rsidR="00670BEF" w:rsidRPr="3127CFF0">
        <w:rPr>
          <w:color w:val="000000" w:themeColor="text1"/>
        </w:rPr>
        <w:t xml:space="preserve"> gender as embedded in </w:t>
      </w:r>
      <w:r w:rsidR="00B64FCE" w:rsidRPr="3127CFF0">
        <w:rPr>
          <w:color w:val="000000" w:themeColor="text1"/>
        </w:rPr>
        <w:t>power relationship</w:t>
      </w:r>
      <w:r w:rsidR="3E5848EC" w:rsidRPr="3127CFF0">
        <w:rPr>
          <w:color w:val="000000" w:themeColor="text1"/>
        </w:rPr>
        <w:t>s</w:t>
      </w:r>
      <w:r w:rsidR="00B64FCE" w:rsidRPr="3127CFF0">
        <w:rPr>
          <w:color w:val="000000" w:themeColor="text1"/>
        </w:rPr>
        <w:t xml:space="preserve"> that sustain social hierarchies</w:t>
      </w:r>
      <w:r w:rsidR="00670BEF" w:rsidRPr="3127CFF0">
        <w:rPr>
          <w:color w:val="000000" w:themeColor="text1"/>
        </w:rPr>
        <w:t xml:space="preserve"> and </w:t>
      </w:r>
      <w:r w:rsidR="00B64FCE" w:rsidRPr="3127CFF0">
        <w:rPr>
          <w:color w:val="000000" w:themeColor="text1"/>
        </w:rPr>
        <w:t>shape the theories and practice</w:t>
      </w:r>
      <w:r w:rsidR="5F173632" w:rsidRPr="3127CFF0">
        <w:rPr>
          <w:color w:val="000000" w:themeColor="text1"/>
        </w:rPr>
        <w:t>s</w:t>
      </w:r>
      <w:r w:rsidR="00B64FCE" w:rsidRPr="3127CFF0">
        <w:rPr>
          <w:color w:val="000000" w:themeColor="text1"/>
        </w:rPr>
        <w:t xml:space="preserve"> of security. Feminist</w:t>
      </w:r>
      <w:r w:rsidRPr="3127CFF0">
        <w:rPr>
          <w:color w:val="000000" w:themeColor="text1"/>
        </w:rPr>
        <w:t xml:space="preserve"> scholars have long</w:t>
      </w:r>
      <w:r w:rsidR="00B64FCE" w:rsidRPr="3127CFF0">
        <w:rPr>
          <w:color w:val="000000" w:themeColor="text1"/>
        </w:rPr>
        <w:t xml:space="preserve"> </w:t>
      </w:r>
      <w:r w:rsidR="00B64FCE" w:rsidRPr="000B7E34">
        <w:rPr>
          <w:color w:val="000000" w:themeColor="text1"/>
        </w:rPr>
        <w:t>interrogated</w:t>
      </w:r>
      <w:r w:rsidR="00B64FCE" w:rsidRPr="3127CFF0">
        <w:rPr>
          <w:color w:val="000000" w:themeColor="text1"/>
        </w:rPr>
        <w:t xml:space="preserve"> the core concepts of security</w:t>
      </w:r>
      <w:r w:rsidRPr="3127CFF0">
        <w:rPr>
          <w:color w:val="000000" w:themeColor="text1"/>
        </w:rPr>
        <w:t xml:space="preserve"> itself</w:t>
      </w:r>
      <w:r w:rsidR="00B64FCE" w:rsidRPr="3127CFF0">
        <w:rPr>
          <w:color w:val="000000" w:themeColor="text1"/>
        </w:rPr>
        <w:t xml:space="preserve">, </w:t>
      </w:r>
      <w:r w:rsidRPr="3127CFF0">
        <w:rPr>
          <w:color w:val="000000" w:themeColor="text1"/>
        </w:rPr>
        <w:t>as well as</w:t>
      </w:r>
      <w:r w:rsidR="00B64FCE" w:rsidRPr="3127CFF0">
        <w:rPr>
          <w:color w:val="000000" w:themeColor="text1"/>
        </w:rPr>
        <w:t xml:space="preserve"> war, violence, terrorism, peace, state, </w:t>
      </w:r>
      <w:r w:rsidR="007E5F63" w:rsidRPr="3127CFF0">
        <w:rPr>
          <w:color w:val="000000" w:themeColor="text1"/>
        </w:rPr>
        <w:t>sovereignty</w:t>
      </w:r>
      <w:r w:rsidR="00B64FCE" w:rsidRPr="3127CFF0">
        <w:rPr>
          <w:color w:val="000000" w:themeColor="text1"/>
        </w:rPr>
        <w:t xml:space="preserve">, </w:t>
      </w:r>
      <w:r w:rsidRPr="3127CFF0">
        <w:rPr>
          <w:color w:val="000000" w:themeColor="text1"/>
        </w:rPr>
        <w:t xml:space="preserve">and </w:t>
      </w:r>
      <w:r w:rsidR="00B64FCE" w:rsidRPr="3127CFF0">
        <w:rPr>
          <w:color w:val="000000" w:themeColor="text1"/>
        </w:rPr>
        <w:t>power</w:t>
      </w:r>
      <w:r w:rsidRPr="3127CFF0">
        <w:rPr>
          <w:color w:val="000000" w:themeColor="text1"/>
        </w:rPr>
        <w:t>. In doing so, they have</w:t>
      </w:r>
      <w:r w:rsidR="00B64FCE" w:rsidRPr="3127CFF0">
        <w:rPr>
          <w:color w:val="000000" w:themeColor="text1"/>
        </w:rPr>
        <w:t xml:space="preserve"> </w:t>
      </w:r>
      <w:r w:rsidR="007E5F63" w:rsidRPr="3127CFF0">
        <w:rPr>
          <w:color w:val="000000" w:themeColor="text1"/>
        </w:rPr>
        <w:t>put embodied subjects and their everyday experiences at the center</w:t>
      </w:r>
      <w:r w:rsidR="00152B5A" w:rsidRPr="3127CFF0">
        <w:rPr>
          <w:color w:val="000000" w:themeColor="text1"/>
        </w:rPr>
        <w:t xml:space="preserve"> of their</w:t>
      </w:r>
      <w:r w:rsidR="3A8C41EB" w:rsidRPr="3127CFF0">
        <w:rPr>
          <w:color w:val="000000" w:themeColor="text1"/>
        </w:rPr>
        <w:t xml:space="preserve"> investigations</w:t>
      </w:r>
      <w:r w:rsidRPr="3127CFF0">
        <w:rPr>
          <w:color w:val="000000" w:themeColor="text1"/>
        </w:rPr>
        <w:t xml:space="preserve">, unearthing the </w:t>
      </w:r>
      <w:r w:rsidR="007E5F63" w:rsidRPr="3127CFF0">
        <w:rPr>
          <w:color w:val="000000" w:themeColor="text1"/>
        </w:rPr>
        <w:t xml:space="preserve">gender blindness or hyper-masculine bias of national security in realist </w:t>
      </w:r>
      <w:r w:rsidRPr="3127CFF0">
        <w:rPr>
          <w:color w:val="000000" w:themeColor="text1"/>
        </w:rPr>
        <w:t>terms. They have brought</w:t>
      </w:r>
      <w:r w:rsidR="007E5F63" w:rsidRPr="3127CFF0">
        <w:rPr>
          <w:color w:val="000000" w:themeColor="text1"/>
        </w:rPr>
        <w:t xml:space="preserve"> to light new marginalized subjects of security, recast the meaning of security</w:t>
      </w:r>
      <w:r w:rsidR="00152B5A" w:rsidRPr="3127CFF0">
        <w:rPr>
          <w:color w:val="000000" w:themeColor="text1"/>
        </w:rPr>
        <w:t>,</w:t>
      </w:r>
      <w:r w:rsidR="007E5F63" w:rsidRPr="3127CFF0">
        <w:rPr>
          <w:color w:val="000000" w:themeColor="text1"/>
        </w:rPr>
        <w:t xml:space="preserve"> and expand</w:t>
      </w:r>
      <w:r w:rsidRPr="3127CFF0">
        <w:rPr>
          <w:color w:val="000000" w:themeColor="text1"/>
        </w:rPr>
        <w:t>ed</w:t>
      </w:r>
      <w:r w:rsidR="007E5F63" w:rsidRPr="3127CFF0">
        <w:rPr>
          <w:color w:val="000000" w:themeColor="text1"/>
        </w:rPr>
        <w:t xml:space="preserve"> the scope of security. As feminists render problematic what is taken for granted in</w:t>
      </w:r>
      <w:r w:rsidR="3E9C4FDE" w:rsidRPr="3127CFF0">
        <w:rPr>
          <w:color w:val="000000" w:themeColor="text1"/>
        </w:rPr>
        <w:t xml:space="preserve"> mainstream</w:t>
      </w:r>
      <w:r w:rsidR="007E5F63" w:rsidRPr="3127CFF0">
        <w:rPr>
          <w:color w:val="000000" w:themeColor="text1"/>
        </w:rPr>
        <w:t xml:space="preserve"> security discourse, in many ways, feminist and realist approaches to security appear irreconcilable. </w:t>
      </w:r>
      <w:r w:rsidRPr="3127CFF0">
        <w:rPr>
          <w:color w:val="000000" w:themeColor="text1"/>
        </w:rPr>
        <w:t xml:space="preserve">However, following Sjoberg’s method of </w:t>
      </w:r>
      <w:r w:rsidR="007E5F63" w:rsidRPr="3127CFF0">
        <w:rPr>
          <w:color w:val="000000" w:themeColor="text1"/>
        </w:rPr>
        <w:t xml:space="preserve">‘constructive engagement’ (2009), </w:t>
      </w:r>
      <w:r w:rsidRPr="3127CFF0">
        <w:rPr>
          <w:color w:val="000000" w:themeColor="text1"/>
        </w:rPr>
        <w:t xml:space="preserve">this volume seeks to explore points of intersection, friction, and transformation between national security and gender. </w:t>
      </w:r>
    </w:p>
    <w:p w14:paraId="00C92C7D" w14:textId="5DAFDCD2" w:rsidR="00F832D7" w:rsidRDefault="007E5F63" w:rsidP="00152B5A">
      <w:pPr>
        <w:pStyle w:val="xxxmsonormal"/>
        <w:rPr>
          <w:color w:val="000000"/>
        </w:rPr>
      </w:pPr>
      <w:r>
        <w:rPr>
          <w:color w:val="000000"/>
        </w:rPr>
        <w:t xml:space="preserve">We </w:t>
      </w:r>
      <w:r w:rsidR="00F832D7">
        <w:rPr>
          <w:color w:val="000000"/>
        </w:rPr>
        <w:t>welcome</w:t>
      </w:r>
      <w:r w:rsidR="00152B5A">
        <w:rPr>
          <w:color w:val="000000"/>
        </w:rPr>
        <w:t xml:space="preserve"> contributions that</w:t>
      </w:r>
      <w:r>
        <w:rPr>
          <w:color w:val="000000"/>
        </w:rPr>
        <w:t xml:space="preserve"> </w:t>
      </w:r>
      <w:r w:rsidR="00F832D7">
        <w:rPr>
          <w:color w:val="000000"/>
        </w:rPr>
        <w:t xml:space="preserve">critically </w:t>
      </w:r>
      <w:r w:rsidR="00152B5A">
        <w:rPr>
          <w:color w:val="000000"/>
        </w:rPr>
        <w:t>examine</w:t>
      </w:r>
      <w:r w:rsidR="00F832D7">
        <w:rPr>
          <w:color w:val="000000"/>
        </w:rPr>
        <w:t xml:space="preserve"> how gender is integrated or resisted within national security policies and practices. Possible topics include, but are not limited to:</w:t>
      </w:r>
    </w:p>
    <w:p w14:paraId="39AA94F5" w14:textId="1E8855B8" w:rsidR="00F832D7" w:rsidRDefault="00152B5A" w:rsidP="00152B5A">
      <w:pPr>
        <w:pStyle w:val="xxxmsonormal"/>
        <w:numPr>
          <w:ilvl w:val="0"/>
          <w:numId w:val="3"/>
        </w:numPr>
        <w:rPr>
          <w:color w:val="000000"/>
        </w:rPr>
      </w:pPr>
      <w:r w:rsidRPr="3127CFF0">
        <w:rPr>
          <w:color w:val="000000" w:themeColor="text1"/>
        </w:rPr>
        <w:t>F</w:t>
      </w:r>
      <w:r w:rsidR="007E5F63" w:rsidRPr="3127CFF0">
        <w:rPr>
          <w:color w:val="000000" w:themeColor="text1"/>
        </w:rPr>
        <w:t xml:space="preserve">eminist </w:t>
      </w:r>
      <w:r w:rsidRPr="3127CFF0">
        <w:rPr>
          <w:color w:val="000000" w:themeColor="text1"/>
        </w:rPr>
        <w:t>F</w:t>
      </w:r>
      <w:r w:rsidR="007E5F63" w:rsidRPr="3127CFF0">
        <w:rPr>
          <w:color w:val="000000" w:themeColor="text1"/>
        </w:rPr>
        <w:t xml:space="preserve">oreign </w:t>
      </w:r>
      <w:r w:rsidRPr="3127CFF0">
        <w:rPr>
          <w:color w:val="000000" w:themeColor="text1"/>
        </w:rPr>
        <w:t>P</w:t>
      </w:r>
      <w:r w:rsidR="007E5F63" w:rsidRPr="3127CFF0">
        <w:rPr>
          <w:color w:val="000000" w:themeColor="text1"/>
        </w:rPr>
        <w:t>olicies</w:t>
      </w:r>
      <w:r w:rsidRPr="3127CFF0">
        <w:rPr>
          <w:color w:val="000000" w:themeColor="text1"/>
        </w:rPr>
        <w:t xml:space="preserve"> </w:t>
      </w:r>
      <w:r w:rsidR="00F832D7" w:rsidRPr="3127CFF0">
        <w:rPr>
          <w:color w:val="000000" w:themeColor="text1"/>
        </w:rPr>
        <w:t>and/or</w:t>
      </w:r>
      <w:r w:rsidRPr="3127CFF0">
        <w:rPr>
          <w:color w:val="000000" w:themeColor="text1"/>
        </w:rPr>
        <w:t xml:space="preserve"> National Action Plans (NAPs) </w:t>
      </w:r>
      <w:r w:rsidR="00F832D7" w:rsidRPr="3127CFF0">
        <w:rPr>
          <w:color w:val="000000" w:themeColor="text1"/>
        </w:rPr>
        <w:t>on Women, Peace and Security</w:t>
      </w:r>
      <w:r w:rsidR="283248F1" w:rsidRPr="3127CFF0">
        <w:rPr>
          <w:color w:val="000000" w:themeColor="text1"/>
        </w:rPr>
        <w:t xml:space="preserve"> and their relation to national security</w:t>
      </w:r>
    </w:p>
    <w:p w14:paraId="69A0F9A5" w14:textId="77777777" w:rsidR="00F832D7" w:rsidRDefault="00F832D7" w:rsidP="00152B5A">
      <w:pPr>
        <w:pStyle w:val="xxxmsonormal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G</w:t>
      </w:r>
      <w:r w:rsidR="00152B5A" w:rsidRPr="00F832D7">
        <w:rPr>
          <w:color w:val="000000"/>
        </w:rPr>
        <w:t>ender mainstreaming in defence</w:t>
      </w:r>
      <w:r>
        <w:rPr>
          <w:color w:val="000000"/>
        </w:rPr>
        <w:t xml:space="preserve"> and security institutions</w:t>
      </w:r>
    </w:p>
    <w:p w14:paraId="457E2005" w14:textId="77777777" w:rsidR="00F832D7" w:rsidRDefault="00F832D7" w:rsidP="00152B5A">
      <w:pPr>
        <w:pStyle w:val="xxxmsonormal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Backlash to gender equality initiatives in national security contexts</w:t>
      </w:r>
    </w:p>
    <w:p w14:paraId="3C61B6E1" w14:textId="77777777" w:rsidR="00F832D7" w:rsidRDefault="00F832D7" w:rsidP="00152B5A">
      <w:pPr>
        <w:pStyle w:val="xxxmsonormal"/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Resistance to gendering national security in </w:t>
      </w:r>
      <w:r w:rsidR="00152B5A" w:rsidRPr="00F832D7">
        <w:rPr>
          <w:color w:val="000000"/>
        </w:rPr>
        <w:t xml:space="preserve">authoritarian states as well as </w:t>
      </w:r>
      <w:r>
        <w:rPr>
          <w:color w:val="000000"/>
        </w:rPr>
        <w:t>states</w:t>
      </w:r>
      <w:r w:rsidR="00152B5A" w:rsidRPr="00F832D7">
        <w:rPr>
          <w:color w:val="000000"/>
        </w:rPr>
        <w:t xml:space="preserve"> where there is increasing erosion of democratic norms and concentration of executive power</w:t>
      </w:r>
    </w:p>
    <w:p w14:paraId="119D81A7" w14:textId="77777777" w:rsidR="006528E7" w:rsidRDefault="00F832D7" w:rsidP="00152B5A">
      <w:pPr>
        <w:pStyle w:val="xxxmsonormal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Shifts in the relationship between gender and national security across governments or over time</w:t>
      </w:r>
    </w:p>
    <w:p w14:paraId="7C7987BE" w14:textId="4451B305" w:rsidR="006528E7" w:rsidRDefault="006528E7" w:rsidP="00152B5A">
      <w:pPr>
        <w:pStyle w:val="xxxmsonormal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Theoretical reflections on the compatibility (or incompatibility) of feminist and realist security frameworks</w:t>
      </w:r>
    </w:p>
    <w:p w14:paraId="1A954299" w14:textId="51BA513D" w:rsidR="005433CF" w:rsidRPr="00F832D7" w:rsidRDefault="00152B5A" w:rsidP="006528E7">
      <w:pPr>
        <w:pStyle w:val="xxxmsonormal"/>
        <w:rPr>
          <w:color w:val="000000"/>
        </w:rPr>
      </w:pPr>
      <w:r w:rsidRPr="00F832D7">
        <w:rPr>
          <w:color w:val="000000"/>
        </w:rPr>
        <w:t xml:space="preserve">We </w:t>
      </w:r>
      <w:r w:rsidR="006528E7">
        <w:rPr>
          <w:color w:val="000000"/>
        </w:rPr>
        <w:t xml:space="preserve">aim to compile diverse perspectives and encourage submissions from scholars at all career stages, </w:t>
      </w:r>
      <w:r w:rsidR="0014091C" w:rsidRPr="00F832D7">
        <w:rPr>
          <w:color w:val="000000"/>
        </w:rPr>
        <w:t>Indigenous perspectives</w:t>
      </w:r>
      <w:r w:rsidR="006528E7">
        <w:rPr>
          <w:color w:val="000000"/>
        </w:rPr>
        <w:t>, and</w:t>
      </w:r>
      <w:r w:rsidR="0014091C" w:rsidRPr="00F832D7">
        <w:rPr>
          <w:color w:val="000000"/>
        </w:rPr>
        <w:t xml:space="preserve"> Global South perspectives</w:t>
      </w:r>
      <w:r w:rsidR="006528E7">
        <w:rPr>
          <w:color w:val="000000"/>
        </w:rPr>
        <w:t>.</w:t>
      </w:r>
    </w:p>
    <w:p w14:paraId="4DEE3BFD" w14:textId="77777777" w:rsidR="007E46FC" w:rsidRPr="007E46FC" w:rsidRDefault="007E46FC" w:rsidP="005433CF">
      <w:pPr>
        <w:pStyle w:val="xxxmsonormal"/>
        <w:spacing w:before="0" w:beforeAutospacing="0" w:after="0" w:afterAutospacing="0"/>
        <w:rPr>
          <w:b/>
          <w:bCs/>
          <w:color w:val="000000"/>
          <w:u w:val="single"/>
        </w:rPr>
      </w:pPr>
      <w:r w:rsidRPr="007E46FC">
        <w:rPr>
          <w:b/>
          <w:bCs/>
          <w:color w:val="000000"/>
          <w:u w:val="single"/>
        </w:rPr>
        <w:lastRenderedPageBreak/>
        <w:t>Submission instructions:</w:t>
      </w:r>
    </w:p>
    <w:p w14:paraId="6B28A865" w14:textId="270206C7" w:rsidR="005433CF" w:rsidRPr="007E46FC" w:rsidRDefault="007E46FC" w:rsidP="005433CF">
      <w:pPr>
        <w:pStyle w:val="xxxmsonormal"/>
        <w:spacing w:before="0" w:beforeAutospacing="0" w:after="0" w:afterAutospacing="0"/>
        <w:rPr>
          <w:color w:val="000000"/>
        </w:rPr>
      </w:pPr>
      <w:r>
        <w:rPr>
          <w:color w:val="000000"/>
        </w:rPr>
        <w:t>If you would like to submit</w:t>
      </w:r>
      <w:r w:rsidR="005433CF" w:rsidRPr="007E46FC">
        <w:rPr>
          <w:color w:val="000000"/>
        </w:rPr>
        <w:t xml:space="preserve"> a proposal, please send the following information to </w:t>
      </w:r>
      <w:r>
        <w:rPr>
          <w:color w:val="000000"/>
        </w:rPr>
        <w:t>Sandra Biskupski-Mujanovic at sbiskups@uwaterloo.ca</w:t>
      </w:r>
      <w:r w:rsidR="005433CF" w:rsidRPr="007E46FC">
        <w:rPr>
          <w:color w:val="000000"/>
        </w:rPr>
        <w:t xml:space="preserve"> by </w:t>
      </w:r>
      <w:r w:rsidR="00B64FCE" w:rsidRPr="009E667F">
        <w:rPr>
          <w:color w:val="000000"/>
          <w:u w:val="single"/>
        </w:rPr>
        <w:t>July 15</w:t>
      </w:r>
      <w:r w:rsidR="005433CF" w:rsidRPr="009E667F">
        <w:rPr>
          <w:color w:val="000000"/>
          <w:u w:val="single"/>
        </w:rPr>
        <w:t>, 202</w:t>
      </w:r>
      <w:r w:rsidRPr="009E667F">
        <w:rPr>
          <w:color w:val="000000"/>
          <w:u w:val="single"/>
        </w:rPr>
        <w:t>5</w:t>
      </w:r>
      <w:r w:rsidR="005433CF" w:rsidRPr="007E46FC">
        <w:rPr>
          <w:color w:val="000000"/>
        </w:rPr>
        <w:t>:</w:t>
      </w:r>
    </w:p>
    <w:p w14:paraId="11D1091B" w14:textId="77777777" w:rsidR="005433CF" w:rsidRPr="007E46FC" w:rsidRDefault="005433CF" w:rsidP="005433CF">
      <w:pPr>
        <w:pStyle w:val="xxxmsonormal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7E46FC">
        <w:rPr>
          <w:color w:val="000000"/>
        </w:rPr>
        <w:t>Proposed title</w:t>
      </w:r>
    </w:p>
    <w:p w14:paraId="1B56FF31" w14:textId="7B54B3CF" w:rsidR="005433CF" w:rsidRPr="007E46FC" w:rsidRDefault="005433CF" w:rsidP="005433CF">
      <w:pPr>
        <w:pStyle w:val="xxxmsonormal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7E46FC">
        <w:rPr>
          <w:color w:val="000000"/>
        </w:rPr>
        <w:t xml:space="preserve">Author name, affiliation and a short bio (100 words or </w:t>
      </w:r>
      <w:r w:rsidR="006528E7">
        <w:rPr>
          <w:color w:val="000000"/>
        </w:rPr>
        <w:t>less</w:t>
      </w:r>
      <w:r w:rsidRPr="007E46FC">
        <w:rPr>
          <w:color w:val="000000"/>
        </w:rPr>
        <w:t>)</w:t>
      </w:r>
    </w:p>
    <w:p w14:paraId="7388BEFC" w14:textId="77777777" w:rsidR="005433CF" w:rsidRDefault="005433CF" w:rsidP="005433CF">
      <w:pPr>
        <w:pStyle w:val="xxxmsonormal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7E46FC">
        <w:rPr>
          <w:color w:val="000000"/>
        </w:rPr>
        <w:t>Abstract (200-300 words)</w:t>
      </w:r>
    </w:p>
    <w:p w14:paraId="1E647C1F" w14:textId="77777777" w:rsidR="006528E7" w:rsidRDefault="006528E7" w:rsidP="006528E7">
      <w:pPr>
        <w:pStyle w:val="xxxmsonormal"/>
        <w:spacing w:before="0" w:beforeAutospacing="0" w:after="0" w:afterAutospacing="0"/>
        <w:ind w:left="720"/>
        <w:rPr>
          <w:color w:val="000000"/>
        </w:rPr>
      </w:pPr>
    </w:p>
    <w:p w14:paraId="776BD568" w14:textId="77777777" w:rsidR="006528E7" w:rsidRDefault="00B64FCE" w:rsidP="00B64FCE">
      <w:pPr>
        <w:pStyle w:val="xxxmsonormal"/>
        <w:spacing w:before="0" w:beforeAutospacing="0" w:after="0" w:afterAutospacing="0"/>
        <w:rPr>
          <w:color w:val="000000"/>
        </w:rPr>
      </w:pPr>
      <w:r w:rsidRPr="006528E7">
        <w:rPr>
          <w:b/>
          <w:bCs/>
          <w:color w:val="000000"/>
          <w:u w:val="single"/>
        </w:rPr>
        <w:t xml:space="preserve">Tentative </w:t>
      </w:r>
      <w:r w:rsidR="006528E7">
        <w:rPr>
          <w:b/>
          <w:bCs/>
          <w:color w:val="000000"/>
          <w:u w:val="single"/>
        </w:rPr>
        <w:t>T</w:t>
      </w:r>
      <w:r w:rsidRPr="006528E7">
        <w:rPr>
          <w:b/>
          <w:bCs/>
          <w:color w:val="000000"/>
          <w:u w:val="single"/>
        </w:rPr>
        <w:t>imeline</w:t>
      </w:r>
      <w:r>
        <w:rPr>
          <w:color w:val="000000"/>
        </w:rPr>
        <w:t xml:space="preserve"> </w:t>
      </w:r>
    </w:p>
    <w:p w14:paraId="01C0B526" w14:textId="14696FB3" w:rsidR="006528E7" w:rsidRDefault="006528E7" w:rsidP="006528E7">
      <w:pPr>
        <w:pStyle w:val="xxxmsonormal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July 15, 2025: Chapter proposals due</w:t>
      </w:r>
    </w:p>
    <w:p w14:paraId="056E57CA" w14:textId="0CEDABD4" w:rsidR="006528E7" w:rsidRDefault="006528E7" w:rsidP="3127CFF0">
      <w:pPr>
        <w:pStyle w:val="xxxmsonormal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3127CFF0">
        <w:rPr>
          <w:color w:val="000000" w:themeColor="text1"/>
        </w:rPr>
        <w:t xml:space="preserve">Mid-August 2025: </w:t>
      </w:r>
      <w:r w:rsidR="55C964D6" w:rsidRPr="3127CFF0">
        <w:rPr>
          <w:color w:val="000000" w:themeColor="text1"/>
        </w:rPr>
        <w:t xml:space="preserve">Notifications to authors &amp; </w:t>
      </w:r>
      <w:r w:rsidR="009E667F">
        <w:rPr>
          <w:color w:val="000000" w:themeColor="text1"/>
        </w:rPr>
        <w:t>f</w:t>
      </w:r>
      <w:r w:rsidRPr="3127CFF0">
        <w:rPr>
          <w:color w:val="000000" w:themeColor="text1"/>
        </w:rPr>
        <w:t>eedback on chapter proposals will be shared</w:t>
      </w:r>
    </w:p>
    <w:p w14:paraId="3A090BDE" w14:textId="4C7EB8A5" w:rsidR="006528E7" w:rsidRDefault="006528E7" w:rsidP="006528E7">
      <w:pPr>
        <w:pStyle w:val="xxxmsonormal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Mid-October 2025: Submission of first chapter drafts</w:t>
      </w:r>
    </w:p>
    <w:p w14:paraId="61F7C94A" w14:textId="4C0FBF66" w:rsidR="006528E7" w:rsidRDefault="006528E7" w:rsidP="006528E7">
      <w:pPr>
        <w:pStyle w:val="xxxmsonormal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Mid-November 2025: Editorial feedback and revision guidance will be shared</w:t>
      </w:r>
    </w:p>
    <w:p w14:paraId="5C61330B" w14:textId="7B83122B" w:rsidR="006528E7" w:rsidRDefault="006528E7" w:rsidP="006528E7">
      <w:pPr>
        <w:pStyle w:val="xxxmsonormal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January 2026: Final revised chapters due</w:t>
      </w:r>
    </w:p>
    <w:p w14:paraId="65FF4FC7" w14:textId="77777777" w:rsidR="006528E7" w:rsidRDefault="006528E7" w:rsidP="006528E7">
      <w:pPr>
        <w:pStyle w:val="xxxmsonormal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Early 2026: Submission of the complete manuscript to the publisher (TBD)</w:t>
      </w:r>
    </w:p>
    <w:p w14:paraId="6013AEA0" w14:textId="77777777" w:rsidR="005433CF" w:rsidRPr="007E46FC" w:rsidRDefault="005433CF" w:rsidP="005433CF">
      <w:pPr>
        <w:pStyle w:val="xxxmsonormal"/>
        <w:spacing w:before="0" w:beforeAutospacing="0" w:after="0" w:afterAutospacing="0"/>
        <w:rPr>
          <w:color w:val="000000"/>
        </w:rPr>
      </w:pPr>
      <w:r w:rsidRPr="007E46FC">
        <w:rPr>
          <w:color w:val="000000"/>
        </w:rPr>
        <w:t> </w:t>
      </w:r>
    </w:p>
    <w:p w14:paraId="6655A406" w14:textId="6E1F0B4F" w:rsidR="005433CF" w:rsidRPr="007E46FC" w:rsidRDefault="005433CF">
      <w:pPr>
        <w:rPr>
          <w:rFonts w:ascii="Times New Roman" w:hAnsi="Times New Roman" w:cs="Times New Roman"/>
        </w:rPr>
      </w:pPr>
    </w:p>
    <w:p w14:paraId="0A16ECFF" w14:textId="77777777" w:rsidR="005433CF" w:rsidRPr="007E46FC" w:rsidRDefault="005433CF">
      <w:pPr>
        <w:rPr>
          <w:rFonts w:ascii="Times New Roman" w:hAnsi="Times New Roman" w:cs="Times New Roman"/>
        </w:rPr>
      </w:pPr>
    </w:p>
    <w:sectPr w:rsidR="005433CF" w:rsidRPr="007E46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03F9D"/>
    <w:multiLevelType w:val="hybridMultilevel"/>
    <w:tmpl w:val="3244B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15E58"/>
    <w:multiLevelType w:val="multilevel"/>
    <w:tmpl w:val="286E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0A2C49"/>
    <w:multiLevelType w:val="hybridMultilevel"/>
    <w:tmpl w:val="2ECEE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67B07"/>
    <w:multiLevelType w:val="multilevel"/>
    <w:tmpl w:val="F918A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92628727">
    <w:abstractNumId w:val="1"/>
  </w:num>
  <w:num w:numId="2" w16cid:durableId="1969124177">
    <w:abstractNumId w:val="3"/>
  </w:num>
  <w:num w:numId="3" w16cid:durableId="1835336168">
    <w:abstractNumId w:val="2"/>
  </w:num>
  <w:num w:numId="4" w16cid:durableId="940528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3DA"/>
    <w:rsid w:val="00021A57"/>
    <w:rsid w:val="000B7E34"/>
    <w:rsid w:val="001273DA"/>
    <w:rsid w:val="0014091C"/>
    <w:rsid w:val="00152B5A"/>
    <w:rsid w:val="002517CA"/>
    <w:rsid w:val="002E1A39"/>
    <w:rsid w:val="00490832"/>
    <w:rsid w:val="005433CF"/>
    <w:rsid w:val="00565BA1"/>
    <w:rsid w:val="006528E7"/>
    <w:rsid w:val="00670BEF"/>
    <w:rsid w:val="006B54FD"/>
    <w:rsid w:val="006E79E1"/>
    <w:rsid w:val="007E46FC"/>
    <w:rsid w:val="007E5F63"/>
    <w:rsid w:val="008A034A"/>
    <w:rsid w:val="009E667F"/>
    <w:rsid w:val="00A847A4"/>
    <w:rsid w:val="00AF7DCD"/>
    <w:rsid w:val="00B41723"/>
    <w:rsid w:val="00B64FCE"/>
    <w:rsid w:val="00B661AF"/>
    <w:rsid w:val="00B81499"/>
    <w:rsid w:val="00D3460C"/>
    <w:rsid w:val="00D46206"/>
    <w:rsid w:val="00DA6CB9"/>
    <w:rsid w:val="00F74EE1"/>
    <w:rsid w:val="00F8245F"/>
    <w:rsid w:val="00F832D7"/>
    <w:rsid w:val="07890FEE"/>
    <w:rsid w:val="08CEF2C1"/>
    <w:rsid w:val="10E8463F"/>
    <w:rsid w:val="16076094"/>
    <w:rsid w:val="16D54826"/>
    <w:rsid w:val="2579A7F9"/>
    <w:rsid w:val="258B59B8"/>
    <w:rsid w:val="283248F1"/>
    <w:rsid w:val="3127CFF0"/>
    <w:rsid w:val="36B66594"/>
    <w:rsid w:val="3A8C41EB"/>
    <w:rsid w:val="3C52987F"/>
    <w:rsid w:val="3E5848EC"/>
    <w:rsid w:val="3E9C4FDE"/>
    <w:rsid w:val="419E41B9"/>
    <w:rsid w:val="55C964D6"/>
    <w:rsid w:val="5B7DBA2F"/>
    <w:rsid w:val="5F173632"/>
    <w:rsid w:val="63403ABF"/>
    <w:rsid w:val="667B3075"/>
    <w:rsid w:val="7373B840"/>
    <w:rsid w:val="7C0C5592"/>
    <w:rsid w:val="7E0D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FF14D2"/>
  <w15:chartTrackingRefBased/>
  <w15:docId w15:val="{5CC5004D-737C-FC4C-AFED-430D0CEB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73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7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73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73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73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73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73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73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73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73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73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73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73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73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73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73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73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73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73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7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73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73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7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73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73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73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73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73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73DA"/>
    <w:rPr>
      <w:b/>
      <w:bCs/>
      <w:smallCaps/>
      <w:color w:val="0F4761" w:themeColor="accent1" w:themeShade="BF"/>
      <w:spacing w:val="5"/>
    </w:rPr>
  </w:style>
  <w:style w:type="paragraph" w:customStyle="1" w:styleId="xxxmsonormal">
    <w:name w:val="xxxmsonormal"/>
    <w:basedOn w:val="Normal"/>
    <w:rsid w:val="00543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B7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9ee03e0-b78c-4998-8bf4-79b266b85105}" enabled="1" method="Standard" siteId="{723a5a87-f39a-4a22-9247-3fc240c0139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Biskupski-Mujanovic</dc:creator>
  <cp:keywords/>
  <dc:description/>
  <cp:lastModifiedBy>Sandra Biskupski-Mujanovic</cp:lastModifiedBy>
  <cp:revision>4</cp:revision>
  <dcterms:created xsi:type="dcterms:W3CDTF">2025-05-20T16:43:00Z</dcterms:created>
  <dcterms:modified xsi:type="dcterms:W3CDTF">2025-05-22T18:46:00Z</dcterms:modified>
</cp:coreProperties>
</file>